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379F7" w14:textId="3E3AADDB" w:rsidR="00032B55" w:rsidRPr="00032B55" w:rsidRDefault="00032B55" w:rsidP="00E46918">
      <w:pPr>
        <w:shd w:val="clear" w:color="auto" w:fill="FFFFFF"/>
        <w:spacing w:before="450" w:after="180"/>
        <w:outlineLvl w:val="1"/>
        <w:rPr>
          <w:rFonts w:ascii="Arial" w:hAnsi="Arial" w:cs="Arial"/>
          <w:b/>
          <w:bCs/>
          <w:caps/>
          <w:color w:val="00366D"/>
          <w:sz w:val="20"/>
          <w:szCs w:val="20"/>
        </w:rPr>
      </w:pPr>
      <w:r w:rsidRPr="00032B55">
        <w:rPr>
          <w:rFonts w:ascii="Arial" w:hAnsi="Arial" w:cs="Arial"/>
          <w:b/>
          <w:bCs/>
          <w:caps/>
          <w:color w:val="00366D"/>
          <w:sz w:val="20"/>
          <w:szCs w:val="20"/>
        </w:rPr>
        <w:t>MASTER SERVER NETWORK REQUIREMENTS</w:t>
      </w:r>
      <w:r w:rsidRPr="00254DD3">
        <w:rPr>
          <w:rFonts w:ascii="Arial" w:hAnsi="Arial" w:cs="Arial"/>
          <w:b/>
          <w:bCs/>
          <w:caps/>
          <w:color w:val="00366D"/>
          <w:sz w:val="20"/>
          <w:szCs w:val="20"/>
        </w:rPr>
        <w:t>:</w:t>
      </w:r>
    </w:p>
    <w:tbl>
      <w:tblPr>
        <w:tblW w:w="9616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1078"/>
        <w:gridCol w:w="1625"/>
        <w:gridCol w:w="2715"/>
        <w:gridCol w:w="4198"/>
      </w:tblGrid>
      <w:tr w:rsidR="00032B55" w:rsidRPr="00254DD3" w14:paraId="7CB0B4ED" w14:textId="77777777" w:rsidTr="00E46918">
        <w:trPr>
          <w:trHeight w:val="20"/>
          <w:tblHeader/>
        </w:trPr>
        <w:tc>
          <w:tcPr>
            <w:tcW w:w="107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70DDE52A" w14:textId="77777777" w:rsidR="00032B55" w:rsidRPr="00032B55" w:rsidRDefault="00032B55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032B55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CP Port</w:t>
            </w:r>
          </w:p>
        </w:tc>
        <w:tc>
          <w:tcPr>
            <w:tcW w:w="162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0BAD6D67" w14:textId="77777777" w:rsidR="00032B55" w:rsidRPr="00032B55" w:rsidRDefault="00032B55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032B55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Allowed Connections</w:t>
            </w:r>
          </w:p>
        </w:tc>
        <w:tc>
          <w:tcPr>
            <w:tcW w:w="27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174AC6B0" w14:textId="77777777" w:rsidR="00032B55" w:rsidRPr="00032B55" w:rsidRDefault="00032B55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032B55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To / From</w:t>
            </w:r>
          </w:p>
        </w:tc>
        <w:tc>
          <w:tcPr>
            <w:tcW w:w="419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2AB4FF3E" w14:textId="77777777" w:rsidR="00032B55" w:rsidRPr="00032B55" w:rsidRDefault="00032B55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032B55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032B55" w:rsidRPr="00254DD3" w14:paraId="64726A55" w14:textId="77777777" w:rsidTr="00E46918">
        <w:trPr>
          <w:trHeight w:val="20"/>
        </w:trPr>
        <w:tc>
          <w:tcPr>
            <w:tcW w:w="107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219EC46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80 / 443</w:t>
            </w:r>
          </w:p>
        </w:tc>
        <w:tc>
          <w:tcPr>
            <w:tcW w:w="162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789FCCA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Inbound</w:t>
            </w:r>
          </w:p>
        </w:tc>
        <w:tc>
          <w:tcPr>
            <w:tcW w:w="271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3B3B689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From: Hosts connecting to the Web Console.</w:t>
            </w:r>
          </w:p>
        </w:tc>
        <w:tc>
          <w:tcPr>
            <w:tcW w:w="419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B5E871F" w14:textId="733B4045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To allow hosts on the network to access the Web Console.</w:t>
            </w:r>
          </w:p>
        </w:tc>
      </w:tr>
      <w:tr w:rsidR="00032B55" w:rsidRPr="00254DD3" w14:paraId="0E61D57F" w14:textId="77777777" w:rsidTr="00E46918">
        <w:trPr>
          <w:trHeight w:val="20"/>
        </w:trPr>
        <w:tc>
          <w:tcPr>
            <w:tcW w:w="107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4661B75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8843</w:t>
            </w:r>
          </w:p>
        </w:tc>
        <w:tc>
          <w:tcPr>
            <w:tcW w:w="162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C3807C2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Outbound</w:t>
            </w:r>
          </w:p>
        </w:tc>
        <w:tc>
          <w:tcPr>
            <w:tcW w:w="271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C8E766A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To: Ground Labs update server.</w:t>
            </w:r>
          </w:p>
        </w:tc>
        <w:tc>
          <w:tcPr>
            <w:tcW w:w="419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EE911EF" w14:textId="187272EC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(</w:t>
            </w:r>
            <w:r w:rsidRPr="00CF1207">
              <w:rPr>
                <w:rFonts w:ascii="Arial" w:hAnsi="Arial" w:cs="Arial"/>
                <w:b/>
                <w:bCs/>
                <w:color w:val="25394C"/>
                <w:sz w:val="20"/>
                <w:szCs w:val="20"/>
              </w:rPr>
              <w:t>Optional</w:t>
            </w: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) To allow the Master Server to receive updates from the Ground Labs update server</w:t>
            </w:r>
            <w:r w:rsidR="00193479" w:rsidRPr="00254DD3">
              <w:rPr>
                <w:rFonts w:ascii="Arial" w:hAnsi="Arial" w:cs="Arial"/>
                <w:color w:val="25394C"/>
                <w:sz w:val="20"/>
                <w:szCs w:val="20"/>
              </w:rPr>
              <w:t>.</w:t>
            </w:r>
          </w:p>
        </w:tc>
      </w:tr>
      <w:tr w:rsidR="00032B55" w:rsidRPr="00254DD3" w14:paraId="0CE967F4" w14:textId="77777777" w:rsidTr="00E46918">
        <w:trPr>
          <w:trHeight w:val="20"/>
        </w:trPr>
        <w:tc>
          <w:tcPr>
            <w:tcW w:w="107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A481891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11117</w:t>
            </w:r>
          </w:p>
        </w:tc>
        <w:tc>
          <w:tcPr>
            <w:tcW w:w="162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AE34BB1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Inbound</w:t>
            </w:r>
          </w:p>
        </w:tc>
        <w:tc>
          <w:tcPr>
            <w:tcW w:w="271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CDB970D" w14:textId="77777777" w:rsidR="00032B55" w:rsidRPr="00032B55" w:rsidRDefault="00032B55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>From: Node or Proxy Agent hosts.</w:t>
            </w:r>
          </w:p>
        </w:tc>
        <w:tc>
          <w:tcPr>
            <w:tcW w:w="419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F3E87B8" w14:textId="2F674317" w:rsidR="00032B55" w:rsidRPr="00032B55" w:rsidRDefault="00032B55" w:rsidP="00E46918">
            <w:pPr>
              <w:rPr>
                <w:rFonts w:ascii="Arial" w:eastAsiaTheme="minorHAnsi" w:hAnsi="Arial" w:cs="Arial"/>
                <w:sz w:val="20"/>
                <w:szCs w:val="20"/>
                <w:lang w:eastAsia="en-US"/>
              </w:rPr>
            </w:pPr>
            <w:r w:rsidRPr="00032B55">
              <w:rPr>
                <w:rFonts w:ascii="Arial" w:hAnsi="Arial" w:cs="Arial"/>
                <w:color w:val="25394C"/>
                <w:sz w:val="20"/>
                <w:szCs w:val="20"/>
              </w:rPr>
              <w:t xml:space="preserve">To allow Node and Proxy Agents to </w:t>
            </w:r>
            <w:r w:rsidR="00193479" w:rsidRPr="00254DD3">
              <w:rPr>
                <w:rFonts w:ascii="Arial" w:hAnsi="Arial" w:cs="Arial"/>
                <w:color w:val="25394C"/>
                <w:sz w:val="20"/>
                <w:szCs w:val="20"/>
                <w:shd w:val="clear" w:color="auto" w:fill="FFFFFF"/>
              </w:rPr>
              <w:t>establish a connection to the Master Server.</w:t>
            </w:r>
          </w:p>
        </w:tc>
      </w:tr>
    </w:tbl>
    <w:p w14:paraId="2A98F966" w14:textId="0C9D3641" w:rsidR="00193479" w:rsidRPr="00193479" w:rsidRDefault="00193479" w:rsidP="00E46918">
      <w:pPr>
        <w:shd w:val="clear" w:color="auto" w:fill="FFFFFF"/>
        <w:spacing w:before="450" w:after="180"/>
        <w:outlineLvl w:val="1"/>
        <w:rPr>
          <w:rFonts w:ascii="Arial" w:hAnsi="Arial" w:cs="Arial"/>
          <w:b/>
          <w:bCs/>
          <w:caps/>
          <w:color w:val="00366D"/>
          <w:sz w:val="20"/>
          <w:szCs w:val="20"/>
        </w:rPr>
      </w:pPr>
      <w:r w:rsidRPr="00193479">
        <w:rPr>
          <w:rFonts w:ascii="Arial" w:hAnsi="Arial" w:cs="Arial"/>
          <w:b/>
          <w:bCs/>
          <w:caps/>
          <w:color w:val="00366D"/>
          <w:sz w:val="20"/>
          <w:szCs w:val="20"/>
        </w:rPr>
        <w:t>NODE AGENT NETWORK REQUIREMENTS</w:t>
      </w:r>
      <w:r w:rsidR="00CA0874" w:rsidRPr="00254DD3">
        <w:rPr>
          <w:rFonts w:ascii="Arial" w:hAnsi="Arial" w:cs="Arial"/>
          <w:b/>
          <w:bCs/>
          <w:caps/>
          <w:color w:val="00366D"/>
          <w:sz w:val="20"/>
          <w:szCs w:val="20"/>
        </w:rPr>
        <w:t>:</w:t>
      </w:r>
    </w:p>
    <w:tbl>
      <w:tblPr>
        <w:tblW w:w="10198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908"/>
        <w:gridCol w:w="1836"/>
        <w:gridCol w:w="1367"/>
        <w:gridCol w:w="6087"/>
      </w:tblGrid>
      <w:tr w:rsidR="00193479" w:rsidRPr="00193479" w14:paraId="6F8FFCC3" w14:textId="77777777" w:rsidTr="00E46918">
        <w:trPr>
          <w:trHeight w:val="784"/>
          <w:tblHeader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49A483D0" w14:textId="77777777" w:rsidR="00193479" w:rsidRPr="00193479" w:rsidRDefault="0019347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TCP Port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4761A086" w14:textId="77777777" w:rsidR="00193479" w:rsidRPr="00193479" w:rsidRDefault="0019347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Allowed Connections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075805FB" w14:textId="77777777" w:rsidR="00193479" w:rsidRPr="00193479" w:rsidRDefault="0019347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To / From</w:t>
            </w:r>
          </w:p>
        </w:tc>
        <w:tc>
          <w:tcPr>
            <w:tcW w:w="608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56EA24BB" w14:textId="77777777" w:rsidR="00193479" w:rsidRPr="00193479" w:rsidRDefault="0019347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193479" w:rsidRPr="00193479" w14:paraId="4D3480C9" w14:textId="77777777" w:rsidTr="00E46918">
        <w:trPr>
          <w:trHeight w:val="442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1E0B516" w14:textId="77777777" w:rsidR="00193479" w:rsidRPr="00193479" w:rsidRDefault="0019347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11117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48FC45E" w14:textId="77777777" w:rsidR="00193479" w:rsidRPr="00193479" w:rsidRDefault="0019347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Outbound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A6D068B" w14:textId="77777777" w:rsidR="00193479" w:rsidRPr="00193479" w:rsidRDefault="0019347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To: Master Server.</w:t>
            </w:r>
          </w:p>
        </w:tc>
        <w:tc>
          <w:tcPr>
            <w:tcW w:w="6087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3A0DC6A" w14:textId="77777777" w:rsidR="00193479" w:rsidRPr="00193479" w:rsidRDefault="0019347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A Node Agent establishes a connection to the Master Server on this port to send reports and receive instructions.</w:t>
            </w:r>
          </w:p>
        </w:tc>
      </w:tr>
    </w:tbl>
    <w:p w14:paraId="0B971D42" w14:textId="6772F902" w:rsidR="00CA0874" w:rsidRPr="00193479" w:rsidRDefault="00CA0874" w:rsidP="00E46918">
      <w:pPr>
        <w:shd w:val="clear" w:color="auto" w:fill="FFFFFF"/>
        <w:spacing w:before="450" w:after="180"/>
        <w:outlineLvl w:val="1"/>
        <w:rPr>
          <w:rFonts w:ascii="Arial" w:hAnsi="Arial" w:cs="Arial"/>
          <w:b/>
          <w:bCs/>
          <w:caps/>
          <w:color w:val="00366D"/>
          <w:sz w:val="20"/>
          <w:szCs w:val="20"/>
        </w:rPr>
      </w:pPr>
      <w:r w:rsidRPr="00254DD3">
        <w:rPr>
          <w:rFonts w:ascii="Arial" w:hAnsi="Arial" w:cs="Arial"/>
          <w:b/>
          <w:bCs/>
          <w:caps/>
          <w:color w:val="00366D"/>
          <w:sz w:val="20"/>
          <w:szCs w:val="20"/>
        </w:rPr>
        <w:t>PROXY</w:t>
      </w:r>
      <w:r w:rsidRPr="00193479">
        <w:rPr>
          <w:rFonts w:ascii="Arial" w:hAnsi="Arial" w:cs="Arial"/>
          <w:b/>
          <w:bCs/>
          <w:caps/>
          <w:color w:val="00366D"/>
          <w:sz w:val="20"/>
          <w:szCs w:val="20"/>
        </w:rPr>
        <w:t xml:space="preserve"> AGENT NETWORK REQUIREMENTS</w:t>
      </w:r>
      <w:r w:rsidRPr="00254DD3">
        <w:rPr>
          <w:rFonts w:ascii="Arial" w:hAnsi="Arial" w:cs="Arial"/>
          <w:b/>
          <w:bCs/>
          <w:caps/>
          <w:color w:val="00366D"/>
          <w:sz w:val="20"/>
          <w:szCs w:val="20"/>
        </w:rPr>
        <w:t>:</w:t>
      </w:r>
    </w:p>
    <w:tbl>
      <w:tblPr>
        <w:tblW w:w="10198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908"/>
        <w:gridCol w:w="1836"/>
        <w:gridCol w:w="1367"/>
        <w:gridCol w:w="6087"/>
      </w:tblGrid>
      <w:tr w:rsidR="00CA0874" w:rsidRPr="00193479" w14:paraId="3EB69E31" w14:textId="77777777" w:rsidTr="00E46918">
        <w:trPr>
          <w:trHeight w:val="472"/>
          <w:tblHeader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3F4A21CD" w14:textId="77777777" w:rsidR="00CA0874" w:rsidRPr="00193479" w:rsidRDefault="00CA0874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TCP Port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19FF917D" w14:textId="77777777" w:rsidR="00CA0874" w:rsidRPr="00193479" w:rsidRDefault="00CA0874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Allowed Connections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7C7D1DFB" w14:textId="77777777" w:rsidR="00CA0874" w:rsidRPr="00193479" w:rsidRDefault="00CA0874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To / From</w:t>
            </w:r>
          </w:p>
        </w:tc>
        <w:tc>
          <w:tcPr>
            <w:tcW w:w="608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66F42183" w14:textId="77777777" w:rsidR="00CA0874" w:rsidRPr="00193479" w:rsidRDefault="00CA0874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193479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CA0874" w:rsidRPr="00193479" w14:paraId="2D185D94" w14:textId="77777777" w:rsidTr="00E46918">
        <w:trPr>
          <w:trHeight w:val="542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EDFA473" w14:textId="77777777" w:rsidR="00CA0874" w:rsidRPr="00193479" w:rsidRDefault="00CA0874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11117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4B4CA22" w14:textId="77777777" w:rsidR="00CA0874" w:rsidRPr="00193479" w:rsidRDefault="00CA0874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Outbound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6BB6C06" w14:textId="77777777" w:rsidR="00CA0874" w:rsidRPr="00193479" w:rsidRDefault="00CA0874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>To: Master Server.</w:t>
            </w:r>
          </w:p>
        </w:tc>
        <w:tc>
          <w:tcPr>
            <w:tcW w:w="6087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F2BC458" w14:textId="7AA67CC9" w:rsidR="00CA0874" w:rsidRPr="00193479" w:rsidRDefault="00CA0874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 xml:space="preserve">A </w:t>
            </w: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Proxy</w:t>
            </w:r>
            <w:r w:rsidRPr="00193479">
              <w:rPr>
                <w:rFonts w:ascii="Arial" w:hAnsi="Arial" w:cs="Arial"/>
                <w:color w:val="25394C"/>
                <w:sz w:val="20"/>
                <w:szCs w:val="20"/>
              </w:rPr>
              <w:t xml:space="preserve"> Agent establishes a connection to the Master Server on this port to send reports and receive instructions.</w:t>
            </w:r>
          </w:p>
        </w:tc>
      </w:tr>
    </w:tbl>
    <w:p w14:paraId="07C77B79" w14:textId="2C108232" w:rsidR="00EE287D" w:rsidRDefault="00EE287D" w:rsidP="00E46918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201"/>
      </w:tblGrid>
      <w:tr w:rsidR="00E46918" w14:paraId="14B4C8E8" w14:textId="77777777" w:rsidTr="00E46918">
        <w:tc>
          <w:tcPr>
            <w:tcW w:w="10201" w:type="dxa"/>
          </w:tcPr>
          <w:p w14:paraId="71CE5C38" w14:textId="768C29CB" w:rsidR="00E46918" w:rsidRDefault="00E46918" w:rsidP="00E4691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46918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 wp14:anchorId="7A2C55D1" wp14:editId="0B18BCC9">
                  <wp:extent cx="4563534" cy="2870072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362" cy="29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8664" w14:textId="08076F47" w:rsidR="00E46918" w:rsidRPr="00975B44" w:rsidRDefault="00975B44" w:rsidP="00975B44">
      <w:pPr>
        <w:jc w:val="center"/>
        <w:rPr>
          <w:rFonts w:ascii="Arial" w:hAnsi="Arial" w:cs="Arial"/>
          <w:sz w:val="18"/>
          <w:szCs w:val="18"/>
        </w:rPr>
      </w:pPr>
      <w:r w:rsidRPr="00975B44">
        <w:rPr>
          <w:rFonts w:ascii="Arial" w:hAnsi="Arial" w:cs="Arial"/>
          <w:sz w:val="18"/>
          <w:szCs w:val="18"/>
        </w:rPr>
        <w:t xml:space="preserve">NOTE: </w:t>
      </w:r>
      <w:r w:rsidR="00301CBA">
        <w:rPr>
          <w:rFonts w:ascii="Arial" w:hAnsi="Arial" w:cs="Arial"/>
          <w:sz w:val="18"/>
          <w:szCs w:val="18"/>
        </w:rPr>
        <w:t>e</w:t>
      </w:r>
      <w:r w:rsidRPr="00975B44">
        <w:rPr>
          <w:rFonts w:ascii="Arial" w:hAnsi="Arial" w:cs="Arial"/>
          <w:sz w:val="18"/>
          <w:szCs w:val="18"/>
        </w:rPr>
        <w:t>xcept agent port, all other ports may change based on target</w:t>
      </w:r>
    </w:p>
    <w:p w14:paraId="7EC05BC4" w14:textId="26E84C26" w:rsidR="000F1439" w:rsidRPr="00254DD3" w:rsidRDefault="000F1439" w:rsidP="00E46918">
      <w:pPr>
        <w:pStyle w:val="Heading3"/>
        <w:shd w:val="clear" w:color="auto" w:fill="FFFFFF"/>
        <w:spacing w:before="300" w:after="180"/>
        <w:rPr>
          <w:rFonts w:ascii="Arial" w:hAnsi="Arial" w:cs="Arial"/>
          <w:color w:val="2D6DA3"/>
          <w:sz w:val="20"/>
          <w:szCs w:val="20"/>
        </w:rPr>
      </w:pPr>
      <w:r w:rsidRPr="00254DD3">
        <w:rPr>
          <w:rFonts w:ascii="Arial" w:hAnsi="Arial" w:cs="Arial"/>
          <w:color w:val="2D6DA3"/>
          <w:sz w:val="20"/>
          <w:szCs w:val="20"/>
        </w:rPr>
        <w:lastRenderedPageBreak/>
        <w:t>Agentless Scans</w:t>
      </w:r>
      <w:r w:rsidR="00C94122" w:rsidRPr="00254DD3">
        <w:rPr>
          <w:rFonts w:ascii="Arial" w:hAnsi="Arial" w:cs="Arial"/>
          <w:color w:val="2D6DA3"/>
          <w:sz w:val="20"/>
          <w:szCs w:val="20"/>
        </w:rPr>
        <w:t>:</w:t>
      </w:r>
    </w:p>
    <w:p w14:paraId="348D77EC" w14:textId="5D2CEF0F" w:rsidR="000F1439" w:rsidRPr="00254DD3" w:rsidRDefault="000F1439" w:rsidP="00E46918">
      <w:pPr>
        <w:pStyle w:val="NormalWeb"/>
        <w:shd w:val="clear" w:color="auto" w:fill="FFFFFF"/>
        <w:spacing w:before="45" w:beforeAutospacing="0" w:after="45" w:afterAutospacing="0"/>
        <w:rPr>
          <w:rFonts w:ascii="Arial" w:hAnsi="Arial" w:cs="Arial"/>
          <w:color w:val="25394C"/>
          <w:sz w:val="20"/>
          <w:szCs w:val="20"/>
        </w:rPr>
      </w:pPr>
      <w:r w:rsidRPr="00254DD3">
        <w:rPr>
          <w:rFonts w:ascii="Arial" w:hAnsi="Arial" w:cs="Arial"/>
          <w:color w:val="25394C"/>
          <w:sz w:val="20"/>
          <w:szCs w:val="20"/>
        </w:rPr>
        <w:t xml:space="preserve">Make sure that the Target and Proxy Agent host </w:t>
      </w:r>
      <w:r w:rsidR="00C14039" w:rsidRPr="00254DD3">
        <w:rPr>
          <w:rFonts w:ascii="Arial" w:hAnsi="Arial" w:cs="Arial"/>
          <w:color w:val="25394C"/>
          <w:sz w:val="20"/>
          <w:szCs w:val="20"/>
        </w:rPr>
        <w:t>fulfil</w:t>
      </w:r>
      <w:r w:rsidRPr="00254DD3">
        <w:rPr>
          <w:rFonts w:ascii="Arial" w:hAnsi="Arial" w:cs="Arial"/>
          <w:color w:val="25394C"/>
          <w:sz w:val="20"/>
          <w:szCs w:val="20"/>
        </w:rPr>
        <w:t xml:space="preserve"> the following requirements:</w:t>
      </w:r>
    </w:p>
    <w:tbl>
      <w:tblPr>
        <w:tblW w:w="10057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1301"/>
        <w:gridCol w:w="1507"/>
        <w:gridCol w:w="3280"/>
        <w:gridCol w:w="3969"/>
      </w:tblGrid>
      <w:tr w:rsidR="000F1439" w:rsidRPr="00254DD3" w14:paraId="4C0C6B24" w14:textId="77777777" w:rsidTr="00E46918">
        <w:trPr>
          <w:trHeight w:val="410"/>
          <w:tblHeader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323E6D2E" w14:textId="77777777" w:rsidR="000F1439" w:rsidRPr="00254DD3" w:rsidRDefault="000F143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Target Host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1FEF4C63" w14:textId="77777777" w:rsidR="000F1439" w:rsidRPr="00254DD3" w:rsidRDefault="000F143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Proxy Agent</w:t>
            </w:r>
          </w:p>
        </w:tc>
        <w:tc>
          <w:tcPr>
            <w:tcW w:w="328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3A52412A" w14:textId="77777777" w:rsidR="000F1439" w:rsidRPr="00254DD3" w:rsidRDefault="000F143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TCP Port </w:t>
            </w: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39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009AC1E0" w14:textId="77777777" w:rsidR="000F1439" w:rsidRPr="00254DD3" w:rsidRDefault="000F1439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Requirements</w:t>
            </w:r>
          </w:p>
        </w:tc>
      </w:tr>
      <w:tr w:rsidR="000F1439" w:rsidRPr="00254DD3" w14:paraId="2E05C498" w14:textId="77777777" w:rsidTr="00E46918">
        <w:trPr>
          <w:trHeight w:val="1021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37729D6" w14:textId="77777777" w:rsidR="000F1439" w:rsidRPr="00254DD3" w:rsidRDefault="000F143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Windows host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D8CA8F1" w14:textId="77777777" w:rsidR="000F1439" w:rsidRPr="00254DD3" w:rsidRDefault="000F143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Windows Proxy Agent</w:t>
            </w:r>
          </w:p>
        </w:tc>
        <w:tc>
          <w:tcPr>
            <w:tcW w:w="3280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0D43D8D" w14:textId="431D989E" w:rsidR="00460B5A" w:rsidRPr="00254DD3" w:rsidRDefault="00460B5A" w:rsidP="00E46918">
            <w:p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Windows Server 2008 and newer versions:</w:t>
            </w:r>
          </w:p>
          <w:p w14:paraId="0F2E09F2" w14:textId="37F46E60" w:rsidR="00460B5A" w:rsidRPr="00254DD3" w:rsidRDefault="00460B5A" w:rsidP="00E46918">
            <w:p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Ports: 135,139 &amp; 445</w:t>
            </w:r>
          </w:p>
          <w:p w14:paraId="207DCC16" w14:textId="6A3FED30" w:rsidR="000F1439" w:rsidRPr="00254DD3" w:rsidRDefault="000F1439" w:rsidP="00E46918">
            <w:p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Dynamic ports 9152 – 65535</w:t>
            </w:r>
          </w:p>
          <w:p w14:paraId="4AF98125" w14:textId="373B27ED" w:rsidR="000F1439" w:rsidRPr="00254DD3" w:rsidRDefault="000F1439" w:rsidP="00E46918">
            <w:p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Windows Server 2003 R2 and older:</w:t>
            </w:r>
          </w:p>
          <w:p w14:paraId="60DC3970" w14:textId="77777777" w:rsidR="000F1439" w:rsidRPr="00254DD3" w:rsidRDefault="000F1439" w:rsidP="00E46918">
            <w:pPr>
              <w:spacing w:before="100" w:beforeAutospacing="1"/>
              <w:ind w:left="72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Dynamic ports 1024 - 65535</w:t>
            </w:r>
          </w:p>
          <w:p w14:paraId="7B946516" w14:textId="77777777" w:rsidR="000F1439" w:rsidRPr="00254DD3" w:rsidRDefault="000F1439" w:rsidP="00E46918">
            <w:pPr>
              <w:shd w:val="clear" w:color="auto" w:fill="CBFC76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  <w:highlight w:val="yellow"/>
              </w:rPr>
              <w:t>WMI can be configured to use static ports instead of dynamic ports.</w:t>
            </w:r>
          </w:p>
        </w:tc>
        <w:tc>
          <w:tcPr>
            <w:tcW w:w="3969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6F6F050" w14:textId="77777777" w:rsidR="000F1439" w:rsidRPr="00254DD3" w:rsidRDefault="000F1439" w:rsidP="00E46918">
            <w:pPr>
              <w:numPr>
                <w:ilvl w:val="0"/>
                <w:numId w:val="5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Bi-directional SCP must be allowed between the Target and Proxy Agent host.</w:t>
            </w:r>
          </w:p>
          <w:p w14:paraId="4A6DCF28" w14:textId="77777777" w:rsidR="000F1439" w:rsidRPr="00254DD3" w:rsidRDefault="000F1439" w:rsidP="00E46918">
            <w:pPr>
              <w:numPr>
                <w:ilvl w:val="0"/>
                <w:numId w:val="5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The Target host security policy must be configured to allow the scanning engine to be executed locally.</w:t>
            </w:r>
          </w:p>
          <w:p w14:paraId="71B0FDCE" w14:textId="77777777" w:rsidR="000F1439" w:rsidRPr="00254DD3" w:rsidRDefault="000F1439" w:rsidP="00E46918">
            <w:pPr>
              <w:numPr>
                <w:ilvl w:val="0"/>
                <w:numId w:val="5"/>
              </w:num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The Target credential must have the required permissions to read, write and execute on the Target host.</w:t>
            </w:r>
          </w:p>
        </w:tc>
      </w:tr>
      <w:tr w:rsidR="000F1439" w:rsidRPr="00254DD3" w14:paraId="23C7A819" w14:textId="77777777" w:rsidTr="00E46918">
        <w:trPr>
          <w:trHeight w:val="285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E53BF54" w14:textId="77777777" w:rsidR="000F1439" w:rsidRPr="00254DD3" w:rsidRDefault="000F143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Unix or Unix-like host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DDFD7A0" w14:textId="77777777" w:rsidR="000F1439" w:rsidRPr="00254DD3" w:rsidRDefault="000F1439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Windows or Unix Proxy Agent</w:t>
            </w:r>
          </w:p>
        </w:tc>
        <w:tc>
          <w:tcPr>
            <w:tcW w:w="3280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F5FF45B" w14:textId="0D04DBD4" w:rsidR="000F1439" w:rsidRPr="00254DD3" w:rsidRDefault="000F1439" w:rsidP="00E46918">
            <w:pPr>
              <w:numPr>
                <w:ilvl w:val="0"/>
                <w:numId w:val="6"/>
              </w:numPr>
              <w:spacing w:before="100" w:beforeAutospacing="1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 xml:space="preserve">Port </w:t>
            </w:r>
            <w:r w:rsidR="00121559">
              <w:rPr>
                <w:rFonts w:ascii="Arial" w:hAnsi="Arial" w:cs="Arial"/>
                <w:color w:val="25394C"/>
                <w:sz w:val="20"/>
                <w:szCs w:val="20"/>
              </w:rPr>
              <w:softHyphen/>
            </w: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.</w:t>
            </w:r>
            <w:r w:rsidR="00F42FEE">
              <w:rPr>
                <w:rFonts w:ascii="Arial" w:hAnsi="Arial" w:cs="Arial"/>
                <w:color w:val="25394C"/>
                <w:sz w:val="20"/>
                <w:szCs w:val="20"/>
              </w:rPr>
              <w:t xml:space="preserve"> 22</w:t>
            </w:r>
          </w:p>
        </w:tc>
        <w:tc>
          <w:tcPr>
            <w:tcW w:w="3969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CCF2CC3" w14:textId="77777777" w:rsidR="000F1439" w:rsidRPr="00254DD3" w:rsidRDefault="000F1439" w:rsidP="00E46918">
            <w:pPr>
              <w:pStyle w:val="ListParagraph"/>
              <w:numPr>
                <w:ilvl w:val="0"/>
                <w:numId w:val="6"/>
              </w:numPr>
              <w:spacing w:before="100" w:beforeAutospacing="1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Bi-directional SCP must be allowed between the Target and Proxy Agent host.</w:t>
            </w:r>
          </w:p>
          <w:p w14:paraId="62F52DB3" w14:textId="77777777" w:rsidR="000F1439" w:rsidRPr="00254DD3" w:rsidRDefault="000F1439" w:rsidP="00E46918">
            <w:pPr>
              <w:numPr>
                <w:ilvl w:val="0"/>
                <w:numId w:val="7"/>
              </w:numPr>
              <w:spacing w:before="100" w:beforeAutospacing="1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The Target host security policy must be configured to allow the scanning engine to be executed locally.</w:t>
            </w:r>
          </w:p>
          <w:p w14:paraId="72E7056A" w14:textId="77777777" w:rsidR="000F1439" w:rsidRPr="00254DD3" w:rsidRDefault="000F1439" w:rsidP="00E46918">
            <w:pPr>
              <w:numPr>
                <w:ilvl w:val="0"/>
                <w:numId w:val="7"/>
              </w:numPr>
              <w:spacing w:before="100" w:beforeAutospacing="1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The Target credential must have the required permissions to read, write and execute on the Target host.</w:t>
            </w:r>
          </w:p>
        </w:tc>
      </w:tr>
    </w:tbl>
    <w:p w14:paraId="0BF96D16" w14:textId="77777777" w:rsidR="002E3DFC" w:rsidRPr="00254DD3" w:rsidRDefault="002E3DFC" w:rsidP="00E46918">
      <w:pPr>
        <w:pStyle w:val="Heading3"/>
        <w:shd w:val="clear" w:color="auto" w:fill="FFFFFF"/>
        <w:spacing w:before="300" w:after="180"/>
        <w:rPr>
          <w:rFonts w:ascii="Arial" w:hAnsi="Arial" w:cs="Arial"/>
          <w:color w:val="2D6DA3"/>
          <w:sz w:val="20"/>
          <w:szCs w:val="20"/>
        </w:rPr>
      </w:pPr>
      <w:r w:rsidRPr="00254DD3">
        <w:rPr>
          <w:rFonts w:ascii="Arial" w:hAnsi="Arial" w:cs="Arial"/>
          <w:color w:val="2D6DA3"/>
          <w:sz w:val="20"/>
          <w:szCs w:val="20"/>
        </w:rPr>
        <w:t>Databases</w:t>
      </w:r>
    </w:p>
    <w:tbl>
      <w:tblPr>
        <w:tblW w:w="10001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2500"/>
        <w:gridCol w:w="3499"/>
        <w:gridCol w:w="4002"/>
      </w:tblGrid>
      <w:tr w:rsidR="002E3DFC" w:rsidRPr="00254DD3" w14:paraId="5086B633" w14:textId="77777777" w:rsidTr="00E46918">
        <w:trPr>
          <w:trHeight w:val="113"/>
          <w:tblHeader/>
        </w:trPr>
        <w:tc>
          <w:tcPr>
            <w:tcW w:w="250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7ADA92B2" w14:textId="77777777" w:rsidR="002E3DFC" w:rsidRPr="00254DD3" w:rsidRDefault="002E3DFC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Destination TCP Port (default)</w:t>
            </w:r>
          </w:p>
        </w:tc>
        <w:tc>
          <w:tcPr>
            <w:tcW w:w="349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2E3AAF3A" w14:textId="77777777" w:rsidR="002E3DFC" w:rsidRPr="00254DD3" w:rsidRDefault="002E3DFC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Protocol/Target Type</w:t>
            </w:r>
          </w:p>
        </w:tc>
        <w:tc>
          <w:tcPr>
            <w:tcW w:w="400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1C610197" w14:textId="77777777" w:rsidR="002E3DFC" w:rsidRPr="00254DD3" w:rsidRDefault="002E3DFC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2E3DFC" w:rsidRPr="00254DD3" w14:paraId="0B9AF728" w14:textId="77777777" w:rsidTr="00E46918">
        <w:trPr>
          <w:trHeight w:val="113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B08B325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3306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7CD6C81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MySQL or MariaDB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EC87771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MySQL or MariaDB databases.</w:t>
            </w:r>
          </w:p>
        </w:tc>
      </w:tr>
      <w:tr w:rsidR="002E3DFC" w:rsidRPr="00254DD3" w14:paraId="6024331C" w14:textId="77777777" w:rsidTr="00E46918">
        <w:trPr>
          <w:trHeight w:val="113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308697C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1433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4C39D7B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Microsoft SQL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F7D2C95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Microsoft SQL databases.</w:t>
            </w:r>
          </w:p>
        </w:tc>
      </w:tr>
      <w:tr w:rsidR="002E3DFC" w:rsidRPr="00254DD3" w14:paraId="4E63FD2F" w14:textId="77777777" w:rsidTr="00E46918">
        <w:trPr>
          <w:trHeight w:val="113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7C990FC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27017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ACC0F41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MongoDB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172062E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MongoDB databases.</w:t>
            </w:r>
          </w:p>
        </w:tc>
      </w:tr>
      <w:tr w:rsidR="002E3DFC" w:rsidRPr="00254DD3" w14:paraId="23B2CC9A" w14:textId="77777777" w:rsidTr="00E46918">
        <w:trPr>
          <w:trHeight w:val="113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CF4D22F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1521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7303450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Oracle database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F538F71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Oracle databases.</w:t>
            </w:r>
          </w:p>
        </w:tc>
      </w:tr>
      <w:tr w:rsidR="002E3DFC" w:rsidRPr="00254DD3" w14:paraId="43740B20" w14:textId="77777777" w:rsidTr="00E46918">
        <w:trPr>
          <w:trHeight w:val="418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D5FEEAA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5432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453A483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PostgreSQL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7DAE446" w14:textId="77777777" w:rsidR="002E3DFC" w:rsidRPr="00254DD3" w:rsidRDefault="002E3DFC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PostgreSQL databases.</w:t>
            </w:r>
          </w:p>
        </w:tc>
      </w:tr>
    </w:tbl>
    <w:p w14:paraId="50985830" w14:textId="77777777" w:rsidR="009A472D" w:rsidRDefault="009A472D" w:rsidP="00E46918">
      <w:pPr>
        <w:shd w:val="clear" w:color="auto" w:fill="FFFFFF"/>
        <w:spacing w:before="300" w:after="180"/>
        <w:outlineLvl w:val="2"/>
        <w:rPr>
          <w:rFonts w:ascii="Arial" w:hAnsi="Arial" w:cs="Arial"/>
          <w:b/>
          <w:bCs/>
          <w:color w:val="2D6DA3"/>
          <w:sz w:val="20"/>
          <w:szCs w:val="20"/>
        </w:rPr>
      </w:pPr>
    </w:p>
    <w:p w14:paraId="54D2BE3D" w14:textId="77777777" w:rsidR="009A472D" w:rsidRDefault="009A472D" w:rsidP="00E46918">
      <w:pPr>
        <w:shd w:val="clear" w:color="auto" w:fill="FFFFFF"/>
        <w:spacing w:before="300" w:after="180"/>
        <w:outlineLvl w:val="2"/>
        <w:rPr>
          <w:rFonts w:ascii="Arial" w:hAnsi="Arial" w:cs="Arial"/>
          <w:b/>
          <w:bCs/>
          <w:color w:val="2D6DA3"/>
          <w:sz w:val="20"/>
          <w:szCs w:val="20"/>
        </w:rPr>
      </w:pPr>
    </w:p>
    <w:p w14:paraId="0B9FD045" w14:textId="7F7C0B84" w:rsidR="002E1B0A" w:rsidRPr="002E1B0A" w:rsidRDefault="002E1B0A" w:rsidP="00E46918">
      <w:pPr>
        <w:shd w:val="clear" w:color="auto" w:fill="FFFFFF"/>
        <w:spacing w:before="300" w:after="180"/>
        <w:outlineLvl w:val="2"/>
        <w:rPr>
          <w:rFonts w:ascii="Arial" w:hAnsi="Arial" w:cs="Arial"/>
          <w:b/>
          <w:bCs/>
          <w:color w:val="2D6DA3"/>
          <w:sz w:val="20"/>
          <w:szCs w:val="20"/>
        </w:rPr>
      </w:pPr>
      <w:r w:rsidRPr="002E1B0A">
        <w:rPr>
          <w:rFonts w:ascii="Arial" w:hAnsi="Arial" w:cs="Arial"/>
          <w:b/>
          <w:bCs/>
          <w:color w:val="2D6DA3"/>
          <w:sz w:val="20"/>
          <w:szCs w:val="20"/>
        </w:rPr>
        <w:lastRenderedPageBreak/>
        <w:t>Network Storage</w:t>
      </w:r>
    </w:p>
    <w:tbl>
      <w:tblPr>
        <w:tblW w:w="10038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1829"/>
        <w:gridCol w:w="1991"/>
        <w:gridCol w:w="6218"/>
      </w:tblGrid>
      <w:tr w:rsidR="002E1B0A" w:rsidRPr="002E1B0A" w14:paraId="3A300DCF" w14:textId="77777777" w:rsidTr="00E46918">
        <w:trPr>
          <w:trHeight w:val="717"/>
          <w:tblHeader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0D05A27D" w14:textId="77777777" w:rsidR="002E1B0A" w:rsidRPr="002E1B0A" w:rsidRDefault="002E1B0A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E1B0A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Protocol/Target Type</w:t>
            </w:r>
          </w:p>
        </w:tc>
        <w:tc>
          <w:tcPr>
            <w:tcW w:w="199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2C374A76" w14:textId="77777777" w:rsidR="002E1B0A" w:rsidRPr="002E1B0A" w:rsidRDefault="002E1B0A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E1B0A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Destination TCP Port (default)</w:t>
            </w:r>
          </w:p>
        </w:tc>
        <w:tc>
          <w:tcPr>
            <w:tcW w:w="621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60305B6B" w14:textId="77777777" w:rsidR="002E1B0A" w:rsidRPr="002E1B0A" w:rsidRDefault="002E1B0A" w:rsidP="00E46918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E1B0A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2E1B0A" w:rsidRPr="002E1B0A" w14:paraId="470491CA" w14:textId="77777777" w:rsidTr="00E46918">
        <w:trPr>
          <w:trHeight w:val="1901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08E944A" w14:textId="77777777" w:rsidR="002E1B0A" w:rsidRPr="002E1B0A" w:rsidRDefault="002E1B0A" w:rsidP="00E46918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CIFS/SMB server</w:t>
            </w:r>
          </w:p>
        </w:tc>
        <w:tc>
          <w:tcPr>
            <w:tcW w:w="1991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3BEA032" w14:textId="16EE9A81" w:rsidR="002E1B0A" w:rsidRPr="002E1B0A" w:rsidRDefault="002E1B0A" w:rsidP="00E46918">
            <w:pPr>
              <w:spacing w:before="45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445</w:t>
            </w:r>
          </w:p>
        </w:tc>
        <w:tc>
          <w:tcPr>
            <w:tcW w:w="621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31459A8" w14:textId="77777777" w:rsidR="002E1B0A" w:rsidRPr="002E1B0A" w:rsidRDefault="002E1B0A" w:rsidP="00E46918">
            <w:pPr>
              <w:spacing w:before="45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To scan Windows remote file shares via CIFS.</w:t>
            </w:r>
          </w:p>
          <w:p w14:paraId="7EC06469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b/>
                <w:bCs/>
                <w:color w:val="25394C"/>
                <w:sz w:val="20"/>
                <w:szCs w:val="20"/>
              </w:rPr>
              <w:t>Additional ports</w:t>
            </w:r>
          </w:p>
          <w:p w14:paraId="35D8FCF1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For Windows 2000 and older:</w:t>
            </w:r>
          </w:p>
          <w:p w14:paraId="606C797F" w14:textId="77777777" w:rsidR="002E1B0A" w:rsidRPr="002E1B0A" w:rsidRDefault="002E1B0A" w:rsidP="00E46918">
            <w:pPr>
              <w:numPr>
                <w:ilvl w:val="0"/>
                <w:numId w:val="8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137 (UDP)</w:t>
            </w:r>
          </w:p>
          <w:p w14:paraId="3C7DF612" w14:textId="77777777" w:rsidR="002E1B0A" w:rsidRPr="002E1B0A" w:rsidRDefault="002E1B0A" w:rsidP="00E46918">
            <w:pPr>
              <w:numPr>
                <w:ilvl w:val="0"/>
                <w:numId w:val="8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138 (UDP)</w:t>
            </w:r>
          </w:p>
          <w:p w14:paraId="4755F0D2" w14:textId="77777777" w:rsidR="002E1B0A" w:rsidRPr="002E1B0A" w:rsidRDefault="002E1B0A" w:rsidP="00E46918">
            <w:pPr>
              <w:numPr>
                <w:ilvl w:val="0"/>
                <w:numId w:val="8"/>
              </w:num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139 (TCP)</w:t>
            </w:r>
          </w:p>
        </w:tc>
      </w:tr>
      <w:tr w:rsidR="002E1B0A" w:rsidRPr="002E1B0A" w14:paraId="414DA6C2" w14:textId="77777777" w:rsidTr="00E46918">
        <w:trPr>
          <w:trHeight w:val="34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1559C2A2" w14:textId="77777777" w:rsidR="002E1B0A" w:rsidRPr="002E1B0A" w:rsidRDefault="002E1B0A" w:rsidP="00E46918">
            <w:pPr>
              <w:spacing w:before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SSH server</w:t>
            </w:r>
          </w:p>
        </w:tc>
        <w:tc>
          <w:tcPr>
            <w:tcW w:w="1991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2F8C88EF" w14:textId="77777777" w:rsidR="002E1B0A" w:rsidRPr="002E1B0A" w:rsidRDefault="002E1B0A" w:rsidP="00E46918">
            <w:pPr>
              <w:spacing w:before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22</w:t>
            </w:r>
          </w:p>
        </w:tc>
        <w:tc>
          <w:tcPr>
            <w:tcW w:w="621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D6E08A0" w14:textId="77777777" w:rsidR="002E1B0A" w:rsidRPr="002E1B0A" w:rsidRDefault="002E1B0A" w:rsidP="00E46918">
            <w:pPr>
              <w:spacing w:before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To scan Unix or Unix-like remote file shares via SSH.</w:t>
            </w:r>
          </w:p>
        </w:tc>
      </w:tr>
      <w:tr w:rsidR="002E1B0A" w:rsidRPr="002E1B0A" w14:paraId="2C2A1D87" w14:textId="77777777" w:rsidTr="00E46918">
        <w:trPr>
          <w:trHeight w:val="5649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B034900" w14:textId="77777777" w:rsidR="002E1B0A" w:rsidRPr="002E1B0A" w:rsidRDefault="002E1B0A" w:rsidP="00E46918">
            <w:pPr>
              <w:spacing w:before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NFS server</w:t>
            </w:r>
          </w:p>
        </w:tc>
        <w:tc>
          <w:tcPr>
            <w:tcW w:w="1991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2C3360B" w14:textId="4610B583" w:rsidR="002E1B0A" w:rsidRPr="002E1B0A" w:rsidRDefault="002E1B0A" w:rsidP="00E46918">
            <w:pPr>
              <w:spacing w:before="45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2049 (TCP or UDP)</w:t>
            </w:r>
          </w:p>
        </w:tc>
        <w:tc>
          <w:tcPr>
            <w:tcW w:w="6218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5FD0EEE" w14:textId="77777777" w:rsidR="002E1B0A" w:rsidRPr="002E1B0A" w:rsidRDefault="002E1B0A" w:rsidP="00E46918">
            <w:pPr>
              <w:spacing w:before="45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To scan NFS file shares.</w:t>
            </w:r>
          </w:p>
          <w:p w14:paraId="58326626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b/>
                <w:bCs/>
                <w:color w:val="25394C"/>
                <w:sz w:val="20"/>
                <w:szCs w:val="20"/>
              </w:rPr>
              <w:t>Additional ports</w:t>
            </w:r>
          </w:p>
          <w:p w14:paraId="2085A7A8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NFSv4 requires only port 2049 (TCP only).</w:t>
            </w:r>
          </w:p>
          <w:p w14:paraId="427DA86E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NFSv3 and older must allow connections on the following ports:</w:t>
            </w:r>
          </w:p>
          <w:p w14:paraId="69B359FA" w14:textId="77777777" w:rsidR="002E1B0A" w:rsidRPr="002E1B0A" w:rsidRDefault="002E1B0A" w:rsidP="00E46918">
            <w:pPr>
              <w:numPr>
                <w:ilvl w:val="0"/>
                <w:numId w:val="9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111 (TCP or UDP)</w:t>
            </w:r>
          </w:p>
          <w:p w14:paraId="208FB9BE" w14:textId="77777777" w:rsidR="002E1B0A" w:rsidRPr="002E1B0A" w:rsidRDefault="002E1B0A" w:rsidP="00E46918">
            <w:pPr>
              <w:numPr>
                <w:ilvl w:val="0"/>
                <w:numId w:val="9"/>
              </w:num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Dynamic ports assigned by </w:t>
            </w: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rpcbind</w:t>
            </w:r>
            <w:proofErr w:type="spellEnd"/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.</w:t>
            </w:r>
          </w:p>
          <w:p w14:paraId="44D57368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rpcbind</w:t>
            </w:r>
            <w:proofErr w:type="spellEnd"/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 assigns dynamic ports to the following services required by NFSv3 and older:</w:t>
            </w:r>
          </w:p>
          <w:p w14:paraId="4BB93E43" w14:textId="77777777" w:rsidR="002E1B0A" w:rsidRPr="002E1B0A" w:rsidRDefault="002E1B0A" w:rsidP="00E46918">
            <w:pPr>
              <w:numPr>
                <w:ilvl w:val="0"/>
                <w:numId w:val="10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rpc.rquotad</w:t>
            </w:r>
            <w:proofErr w:type="spellEnd"/>
          </w:p>
          <w:p w14:paraId="1C96763F" w14:textId="77777777" w:rsidR="002E1B0A" w:rsidRPr="002E1B0A" w:rsidRDefault="002E1B0A" w:rsidP="00E46918">
            <w:pPr>
              <w:numPr>
                <w:ilvl w:val="0"/>
                <w:numId w:val="10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rpc.lockd</w:t>
            </w:r>
            <w:proofErr w:type="spellEnd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 xml:space="preserve"> (TCP and UDP)</w:t>
            </w:r>
          </w:p>
          <w:p w14:paraId="5343038F" w14:textId="77777777" w:rsidR="002E1B0A" w:rsidRPr="002E1B0A" w:rsidRDefault="002E1B0A" w:rsidP="00E46918">
            <w:pPr>
              <w:numPr>
                <w:ilvl w:val="0"/>
                <w:numId w:val="10"/>
              </w:numPr>
              <w:spacing w:before="100" w:beforeAutospacing="1" w:after="90"/>
              <w:rPr>
                <w:rFonts w:ascii="Arial" w:hAnsi="Arial" w:cs="Arial"/>
                <w:color w:val="25394C"/>
                <w:sz w:val="20"/>
                <w:szCs w:val="20"/>
              </w:rPr>
            </w:pP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rpc.mountd</w:t>
            </w:r>
            <w:proofErr w:type="spellEnd"/>
          </w:p>
          <w:p w14:paraId="4CEC7963" w14:textId="77777777" w:rsidR="002E1B0A" w:rsidRPr="002E1B0A" w:rsidRDefault="002E1B0A" w:rsidP="00E46918">
            <w:pPr>
              <w:numPr>
                <w:ilvl w:val="0"/>
                <w:numId w:val="10"/>
              </w:numPr>
              <w:spacing w:before="100" w:beforeAutospacing="1"/>
              <w:rPr>
                <w:rFonts w:ascii="Arial" w:hAnsi="Arial" w:cs="Arial"/>
                <w:color w:val="25394C"/>
                <w:sz w:val="20"/>
                <w:szCs w:val="20"/>
              </w:rPr>
            </w:pPr>
            <w:proofErr w:type="spellStart"/>
            <w:r w:rsidRPr="002E1B0A">
              <w:rPr>
                <w:rFonts w:ascii="Arial" w:hAnsi="Arial" w:cs="Arial"/>
                <w:color w:val="3C3C3C"/>
                <w:sz w:val="20"/>
                <w:szCs w:val="20"/>
                <w:shd w:val="clear" w:color="auto" w:fill="D8EBFA"/>
              </w:rPr>
              <w:t>rpc.statd</w:t>
            </w:r>
            <w:proofErr w:type="spellEnd"/>
          </w:p>
          <w:p w14:paraId="26F9AF25" w14:textId="77777777" w:rsidR="002E1B0A" w:rsidRPr="002E1B0A" w:rsidRDefault="002E1B0A" w:rsidP="00E46918">
            <w:pPr>
              <w:spacing w:before="90" w:after="45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>To find out which ports these services are using on your NFS server, check with your system administrator.</w:t>
            </w:r>
          </w:p>
          <w:p w14:paraId="53C0F2A9" w14:textId="67966EF1" w:rsidR="002E1B0A" w:rsidRPr="002E1B0A" w:rsidRDefault="002E1B0A" w:rsidP="00E46918">
            <w:pPr>
              <w:shd w:val="clear" w:color="auto" w:fill="CBFC76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E1B0A">
              <w:rPr>
                <w:rFonts w:ascii="Arial" w:hAnsi="Arial" w:cs="Arial"/>
                <w:color w:val="25394C"/>
                <w:sz w:val="20"/>
                <w:szCs w:val="20"/>
              </w:rPr>
              <w:t xml:space="preserve">You can assign static ports to the required services, removing the need to allow connections for the entire dynamic port range. </w:t>
            </w:r>
          </w:p>
        </w:tc>
      </w:tr>
    </w:tbl>
    <w:p w14:paraId="46E6D5CC" w14:textId="77777777" w:rsidR="002E1B0A" w:rsidRPr="00254DD3" w:rsidRDefault="002E1B0A" w:rsidP="00E46918">
      <w:pPr>
        <w:rPr>
          <w:rFonts w:ascii="Arial" w:hAnsi="Arial" w:cs="Arial"/>
          <w:sz w:val="20"/>
          <w:szCs w:val="20"/>
        </w:rPr>
      </w:pPr>
    </w:p>
    <w:p w14:paraId="33D90A98" w14:textId="77777777" w:rsidR="009A472D" w:rsidRPr="00254DD3" w:rsidRDefault="009A472D" w:rsidP="009A472D">
      <w:pPr>
        <w:pStyle w:val="Heading3"/>
        <w:shd w:val="clear" w:color="auto" w:fill="FFFFFF"/>
        <w:spacing w:before="300" w:after="180"/>
        <w:rPr>
          <w:rFonts w:ascii="Arial" w:hAnsi="Arial" w:cs="Arial"/>
          <w:color w:val="2D6DA3"/>
          <w:sz w:val="20"/>
          <w:szCs w:val="20"/>
        </w:rPr>
      </w:pPr>
      <w:r w:rsidRPr="00254DD3">
        <w:rPr>
          <w:rFonts w:ascii="Arial" w:hAnsi="Arial" w:cs="Arial"/>
          <w:color w:val="2D6DA3"/>
          <w:sz w:val="20"/>
          <w:szCs w:val="20"/>
        </w:rPr>
        <w:t>Emails</w:t>
      </w:r>
    </w:p>
    <w:tbl>
      <w:tblPr>
        <w:tblW w:w="9915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2135"/>
        <w:gridCol w:w="3685"/>
        <w:gridCol w:w="4095"/>
      </w:tblGrid>
      <w:tr w:rsidR="009A472D" w:rsidRPr="00254DD3" w14:paraId="0C669B2C" w14:textId="77777777" w:rsidTr="00B26EC4">
        <w:trPr>
          <w:trHeight w:val="655"/>
          <w:tblHeader/>
        </w:trPr>
        <w:tc>
          <w:tcPr>
            <w:tcW w:w="21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28783A4B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Destination TCP Port (default)</w:t>
            </w:r>
          </w:p>
        </w:tc>
        <w:tc>
          <w:tcPr>
            <w:tcW w:w="368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27611741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Protocol/Target Type</w:t>
            </w:r>
          </w:p>
        </w:tc>
        <w:tc>
          <w:tcPr>
            <w:tcW w:w="409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52C5E171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9A472D" w:rsidRPr="00254DD3" w14:paraId="68D546A2" w14:textId="77777777" w:rsidTr="00B26EC4">
        <w:trPr>
          <w:trHeight w:val="419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75BA8C5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143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26679D6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IMAP server</w:t>
            </w:r>
          </w:p>
        </w:tc>
        <w:tc>
          <w:tcPr>
            <w:tcW w:w="409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05CF2A3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email accounts using IMAP.</w:t>
            </w:r>
          </w:p>
        </w:tc>
      </w:tr>
      <w:tr w:rsidR="009A472D" w:rsidRPr="00254DD3" w14:paraId="6AD04765" w14:textId="77777777" w:rsidTr="00B26EC4">
        <w:trPr>
          <w:trHeight w:val="419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9039283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993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9188760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IMAPS server</w:t>
            </w:r>
          </w:p>
        </w:tc>
        <w:tc>
          <w:tcPr>
            <w:tcW w:w="409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D0E5B45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email accounts using IMAPS.</w:t>
            </w:r>
          </w:p>
        </w:tc>
      </w:tr>
      <w:tr w:rsidR="009A472D" w:rsidRPr="00254DD3" w14:paraId="426FC7C9" w14:textId="77777777" w:rsidTr="00B26EC4">
        <w:trPr>
          <w:trHeight w:val="35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34FEC05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443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3C1E5F3F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Microsoft Exchange Server (EWS)</w:t>
            </w:r>
          </w:p>
        </w:tc>
        <w:tc>
          <w:tcPr>
            <w:tcW w:w="409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438CF26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Microsoft Exchange servers via EWS.</w:t>
            </w:r>
          </w:p>
        </w:tc>
      </w:tr>
      <w:tr w:rsidR="009A472D" w:rsidRPr="00254DD3" w14:paraId="1E5649A1" w14:textId="77777777" w:rsidTr="00B26EC4">
        <w:trPr>
          <w:trHeight w:val="419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55041E9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lastRenderedPageBreak/>
              <w:t>1352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2FD63F6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HCL Notes client</w:t>
            </w:r>
          </w:p>
        </w:tc>
        <w:tc>
          <w:tcPr>
            <w:tcW w:w="4095" w:type="dxa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DF07F73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HCL Notes clients.</w:t>
            </w:r>
          </w:p>
        </w:tc>
      </w:tr>
    </w:tbl>
    <w:p w14:paraId="6F5370B7" w14:textId="77777777" w:rsidR="009A472D" w:rsidRPr="00AB48DF" w:rsidRDefault="009A472D" w:rsidP="009A472D">
      <w:pPr>
        <w:shd w:val="clear" w:color="auto" w:fill="FFFFFF"/>
        <w:spacing w:before="300" w:after="180"/>
        <w:outlineLvl w:val="2"/>
        <w:rPr>
          <w:rFonts w:ascii="Arial" w:hAnsi="Arial" w:cs="Arial"/>
          <w:b/>
          <w:bCs/>
          <w:color w:val="2D6DA3"/>
          <w:sz w:val="20"/>
          <w:szCs w:val="20"/>
        </w:rPr>
      </w:pPr>
      <w:r w:rsidRPr="002E1B0A">
        <w:rPr>
          <w:rFonts w:ascii="Arial" w:hAnsi="Arial" w:cs="Arial"/>
          <w:b/>
          <w:bCs/>
          <w:color w:val="2D6DA3"/>
          <w:sz w:val="20"/>
          <w:szCs w:val="20"/>
        </w:rPr>
        <w:t>Websites and Cloud Services</w:t>
      </w:r>
    </w:p>
    <w:tbl>
      <w:tblPr>
        <w:tblW w:w="10031" w:type="dxa"/>
        <w:tblBorders>
          <w:top w:val="single" w:sz="6" w:space="0" w:color="696969"/>
          <w:left w:val="single" w:sz="6" w:space="0" w:color="696969"/>
          <w:bottom w:val="single" w:sz="6" w:space="0" w:color="696969"/>
          <w:right w:val="single" w:sz="6" w:space="0" w:color="696969"/>
        </w:tblBorders>
        <w:shd w:val="clear" w:color="auto" w:fill="FFFFFF"/>
        <w:tblCellMar>
          <w:top w:w="98" w:type="dxa"/>
          <w:left w:w="98" w:type="dxa"/>
          <w:bottom w:w="98" w:type="dxa"/>
          <w:right w:w="98" w:type="dxa"/>
        </w:tblCellMar>
        <w:tblLook w:val="04A0" w:firstRow="1" w:lastRow="0" w:firstColumn="1" w:lastColumn="0" w:noHBand="0" w:noVBand="1"/>
      </w:tblPr>
      <w:tblGrid>
        <w:gridCol w:w="2511"/>
        <w:gridCol w:w="3515"/>
        <w:gridCol w:w="4005"/>
      </w:tblGrid>
      <w:tr w:rsidR="009A472D" w:rsidRPr="00254DD3" w14:paraId="71FF4B15" w14:textId="77777777" w:rsidTr="00B26EC4">
        <w:trPr>
          <w:trHeight w:val="616"/>
          <w:tblHeader/>
        </w:trPr>
        <w:tc>
          <w:tcPr>
            <w:tcW w:w="251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6F180467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Destination TCP Port (default)</w:t>
            </w:r>
          </w:p>
        </w:tc>
        <w:tc>
          <w:tcPr>
            <w:tcW w:w="35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076DE13A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Protocol/Target Type</w:t>
            </w:r>
          </w:p>
        </w:tc>
        <w:tc>
          <w:tcPr>
            <w:tcW w:w="40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1F3546"/>
            <w:hideMark/>
          </w:tcPr>
          <w:p w14:paraId="1D6620A6" w14:textId="77777777" w:rsidR="009A472D" w:rsidRPr="00254DD3" w:rsidRDefault="009A472D" w:rsidP="00B26EC4">
            <w:pPr>
              <w:spacing w:after="113"/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</w:pPr>
            <w:r w:rsidRPr="00254DD3">
              <w:rPr>
                <w:rFonts w:ascii="Arial" w:hAnsi="Arial" w:cs="Arial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</w:tr>
      <w:tr w:rsidR="009A472D" w:rsidRPr="00254DD3" w14:paraId="782F1AA0" w14:textId="77777777" w:rsidTr="00B26EC4">
        <w:trPr>
          <w:trHeight w:val="39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9F0491B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80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23180FA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HTTP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002DCD71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websites.</w:t>
            </w:r>
          </w:p>
        </w:tc>
      </w:tr>
      <w:tr w:rsidR="009A472D" w:rsidRPr="00254DD3" w14:paraId="74826B7D" w14:textId="77777777" w:rsidTr="00B26EC4">
        <w:trPr>
          <w:trHeight w:val="39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21D5D45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443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7B8FEC91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HTTPS server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5B7361F9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HTTPS websites.</w:t>
            </w:r>
          </w:p>
        </w:tc>
      </w:tr>
      <w:tr w:rsidR="009A472D" w:rsidRPr="00254DD3" w14:paraId="35962831" w14:textId="77777777" w:rsidTr="00B26EC4">
        <w:trPr>
          <w:trHeight w:val="394"/>
        </w:trPr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A62990A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443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4395ED93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Cloud services</w:t>
            </w:r>
          </w:p>
        </w:tc>
        <w:tc>
          <w:tcPr>
            <w:tcW w:w="0" w:type="auto"/>
            <w:tcBorders>
              <w:top w:val="single" w:sz="6" w:space="0" w:color="696969"/>
              <w:left w:val="single" w:sz="6" w:space="0" w:color="696969"/>
              <w:bottom w:val="single" w:sz="6" w:space="0" w:color="696969"/>
              <w:right w:val="single" w:sz="6" w:space="0" w:color="696969"/>
            </w:tcBorders>
            <w:shd w:val="clear" w:color="auto" w:fill="FFFFFF"/>
            <w:hideMark/>
          </w:tcPr>
          <w:p w14:paraId="69C7EB2E" w14:textId="77777777" w:rsidR="009A472D" w:rsidRPr="00254DD3" w:rsidRDefault="009A472D" w:rsidP="00B26EC4">
            <w:pPr>
              <w:spacing w:before="45" w:after="113"/>
              <w:rPr>
                <w:rFonts w:ascii="Arial" w:hAnsi="Arial" w:cs="Arial"/>
                <w:color w:val="25394C"/>
                <w:sz w:val="20"/>
                <w:szCs w:val="20"/>
              </w:rPr>
            </w:pPr>
            <w:r w:rsidRPr="00254DD3">
              <w:rPr>
                <w:rFonts w:ascii="Arial" w:hAnsi="Arial" w:cs="Arial"/>
                <w:color w:val="25394C"/>
                <w:sz w:val="20"/>
                <w:szCs w:val="20"/>
              </w:rPr>
              <w:t>To scan cloud services.</w:t>
            </w:r>
          </w:p>
        </w:tc>
      </w:tr>
    </w:tbl>
    <w:p w14:paraId="05BDB739" w14:textId="77777777" w:rsidR="00442980" w:rsidRPr="00254DD3" w:rsidRDefault="00442980" w:rsidP="00E46918">
      <w:pPr>
        <w:rPr>
          <w:rFonts w:ascii="Arial" w:hAnsi="Arial" w:cs="Arial"/>
          <w:sz w:val="20"/>
          <w:szCs w:val="20"/>
        </w:rPr>
      </w:pPr>
    </w:p>
    <w:p w14:paraId="7F75D27F" w14:textId="77777777" w:rsidR="00E46918" w:rsidRPr="00254DD3" w:rsidRDefault="00E46918" w:rsidP="00E46918">
      <w:pPr>
        <w:rPr>
          <w:rFonts w:ascii="Arial" w:hAnsi="Arial" w:cs="Arial"/>
          <w:sz w:val="20"/>
          <w:szCs w:val="20"/>
        </w:rPr>
      </w:pPr>
    </w:p>
    <w:sectPr w:rsidR="00E46918" w:rsidRPr="00254DD3" w:rsidSect="00EE287D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56211"/>
    <w:multiLevelType w:val="multilevel"/>
    <w:tmpl w:val="E3024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D22A05"/>
    <w:multiLevelType w:val="multilevel"/>
    <w:tmpl w:val="78224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FC2571"/>
    <w:multiLevelType w:val="multilevel"/>
    <w:tmpl w:val="34B4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D86067"/>
    <w:multiLevelType w:val="multilevel"/>
    <w:tmpl w:val="56DE1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A65FED"/>
    <w:multiLevelType w:val="multilevel"/>
    <w:tmpl w:val="D314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545B35"/>
    <w:multiLevelType w:val="multilevel"/>
    <w:tmpl w:val="D314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9528CA"/>
    <w:multiLevelType w:val="multilevel"/>
    <w:tmpl w:val="326E3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1A61B0"/>
    <w:multiLevelType w:val="multilevel"/>
    <w:tmpl w:val="D314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553CAF"/>
    <w:multiLevelType w:val="multilevel"/>
    <w:tmpl w:val="D314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796293"/>
    <w:multiLevelType w:val="multilevel"/>
    <w:tmpl w:val="C8C85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8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B55"/>
    <w:rsid w:val="00032B55"/>
    <w:rsid w:val="000F1439"/>
    <w:rsid w:val="00121559"/>
    <w:rsid w:val="001802D9"/>
    <w:rsid w:val="00193479"/>
    <w:rsid w:val="00254DD3"/>
    <w:rsid w:val="002E1B0A"/>
    <w:rsid w:val="002E3DFC"/>
    <w:rsid w:val="00301CBA"/>
    <w:rsid w:val="003C572A"/>
    <w:rsid w:val="003D3BAC"/>
    <w:rsid w:val="00442980"/>
    <w:rsid w:val="00442FE4"/>
    <w:rsid w:val="00460B5A"/>
    <w:rsid w:val="004765FB"/>
    <w:rsid w:val="0062604E"/>
    <w:rsid w:val="006C2129"/>
    <w:rsid w:val="00910C96"/>
    <w:rsid w:val="00975B44"/>
    <w:rsid w:val="009A472D"/>
    <w:rsid w:val="00AB48DF"/>
    <w:rsid w:val="00BC231D"/>
    <w:rsid w:val="00BE301B"/>
    <w:rsid w:val="00C14039"/>
    <w:rsid w:val="00C94122"/>
    <w:rsid w:val="00CA0874"/>
    <w:rsid w:val="00CB4A7E"/>
    <w:rsid w:val="00CF1207"/>
    <w:rsid w:val="00D23857"/>
    <w:rsid w:val="00D84A49"/>
    <w:rsid w:val="00E0184D"/>
    <w:rsid w:val="00E3359C"/>
    <w:rsid w:val="00E46918"/>
    <w:rsid w:val="00ED7CE6"/>
    <w:rsid w:val="00EE287D"/>
    <w:rsid w:val="00F42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6E90F"/>
  <w15:chartTrackingRefBased/>
  <w15:docId w15:val="{291F697A-3E49-F946-841D-740B60F18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B0A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032B55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4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32B55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032B5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93479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0F143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460B5A"/>
    <w:pPr>
      <w:ind w:left="720"/>
      <w:contextualSpacing/>
    </w:pPr>
  </w:style>
  <w:style w:type="character" w:customStyle="1" w:styleId="code-snippet">
    <w:name w:val="code-snippet"/>
    <w:basedOn w:val="DefaultParagraphFont"/>
    <w:rsid w:val="002E1B0A"/>
  </w:style>
  <w:style w:type="character" w:customStyle="1" w:styleId="new-tag">
    <w:name w:val="new-tag"/>
    <w:basedOn w:val="DefaultParagraphFont"/>
    <w:rsid w:val="00254DD3"/>
  </w:style>
  <w:style w:type="table" w:styleId="TableGrid">
    <w:name w:val="Table Grid"/>
    <w:basedOn w:val="TableNormal"/>
    <w:uiPriority w:val="39"/>
    <w:rsid w:val="00E469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64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2784">
          <w:marLeft w:val="0"/>
          <w:marRight w:val="0"/>
          <w:marTop w:val="75"/>
          <w:marBottom w:val="75"/>
          <w:divBdr>
            <w:top w:val="single" w:sz="6" w:space="6" w:color="FFC247"/>
            <w:left w:val="single" w:sz="6" w:space="6" w:color="FFC247"/>
            <w:bottom w:val="single" w:sz="6" w:space="6" w:color="FFC247"/>
            <w:right w:val="single" w:sz="6" w:space="6" w:color="FFC247"/>
          </w:divBdr>
        </w:div>
        <w:div w:id="1084763971">
          <w:marLeft w:val="0"/>
          <w:marRight w:val="0"/>
          <w:marTop w:val="75"/>
          <w:marBottom w:val="75"/>
          <w:divBdr>
            <w:top w:val="single" w:sz="6" w:space="6" w:color="FFC247"/>
            <w:left w:val="single" w:sz="6" w:space="6" w:color="FFC247"/>
            <w:bottom w:val="single" w:sz="6" w:space="6" w:color="FFC247"/>
            <w:right w:val="single" w:sz="6" w:space="6" w:color="FFC247"/>
          </w:divBdr>
        </w:div>
      </w:divsChild>
    </w:div>
    <w:div w:id="33792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3917">
          <w:marLeft w:val="0"/>
          <w:marRight w:val="0"/>
          <w:marTop w:val="75"/>
          <w:marBottom w:val="75"/>
          <w:divBdr>
            <w:top w:val="single" w:sz="6" w:space="6" w:color="FFC247"/>
            <w:left w:val="single" w:sz="6" w:space="6" w:color="FFC247"/>
            <w:bottom w:val="single" w:sz="6" w:space="6" w:color="FFC247"/>
            <w:right w:val="single" w:sz="6" w:space="6" w:color="FFC247"/>
          </w:divBdr>
        </w:div>
        <w:div w:id="1426851408">
          <w:marLeft w:val="0"/>
          <w:marRight w:val="0"/>
          <w:marTop w:val="75"/>
          <w:marBottom w:val="75"/>
          <w:divBdr>
            <w:top w:val="single" w:sz="6" w:space="6" w:color="FFC247"/>
            <w:left w:val="single" w:sz="6" w:space="6" w:color="FFC247"/>
            <w:bottom w:val="single" w:sz="6" w:space="6" w:color="FFC247"/>
            <w:right w:val="single" w:sz="6" w:space="6" w:color="FFC247"/>
          </w:divBdr>
        </w:div>
      </w:divsChild>
    </w:div>
    <w:div w:id="9583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0623">
          <w:marLeft w:val="0"/>
          <w:marRight w:val="0"/>
          <w:marTop w:val="75"/>
          <w:marBottom w:val="75"/>
          <w:divBdr>
            <w:top w:val="single" w:sz="6" w:space="6" w:color="A5FA12"/>
            <w:left w:val="single" w:sz="6" w:space="6" w:color="A5FA12"/>
            <w:bottom w:val="single" w:sz="6" w:space="6" w:color="A5FA12"/>
            <w:right w:val="single" w:sz="6" w:space="6" w:color="A5FA12"/>
          </w:divBdr>
        </w:div>
      </w:divsChild>
    </w:div>
    <w:div w:id="11212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4755">
          <w:marLeft w:val="0"/>
          <w:marRight w:val="0"/>
          <w:marTop w:val="75"/>
          <w:marBottom w:val="75"/>
          <w:divBdr>
            <w:top w:val="single" w:sz="6" w:space="6" w:color="A5FA12"/>
            <w:left w:val="single" w:sz="6" w:space="6" w:color="A5FA12"/>
            <w:bottom w:val="single" w:sz="6" w:space="6" w:color="A5FA12"/>
            <w:right w:val="single" w:sz="6" w:space="6" w:color="A5FA12"/>
          </w:divBdr>
        </w:div>
      </w:divsChild>
    </w:div>
    <w:div w:id="13485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Shekhar Reddy</dc:creator>
  <cp:keywords/>
  <dc:description/>
  <cp:lastModifiedBy>Chandra Shekhar Reddy</cp:lastModifiedBy>
  <cp:revision>33</cp:revision>
  <dcterms:created xsi:type="dcterms:W3CDTF">2020-10-13T11:28:00Z</dcterms:created>
  <dcterms:modified xsi:type="dcterms:W3CDTF">2020-10-21T08:24:00Z</dcterms:modified>
</cp:coreProperties>
</file>